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57FC3" w14:textId="77777777" w:rsidR="00E35F71" w:rsidRDefault="00000000">
      <w:r>
        <w:t xml:space="preserve">Na portalu </w:t>
      </w:r>
      <w:hyperlink r:id="rId5">
        <w:r>
          <w:rPr>
            <w:color w:val="1155CC"/>
            <w:u w:val="single"/>
          </w:rPr>
          <w:t>praca.pl</w:t>
        </w:r>
      </w:hyperlink>
      <w:r>
        <w:t xml:space="preserve"> pojawił się artykuł, z którego można się dowiedzieć o tym jak wygląda sytuacja seniorów na rynku pracy w Polsce. Tekst został przygotowany przede wszystkim z myślą o seniorach, którzy nadal chcą być aktywni zawodowo, ale również z myślą o pracodawcach, którzy są zainteresowani zatrudnieniem seniorów do swojej firmy. Serdecznie zapraszamy do lektury artykułu:</w:t>
      </w:r>
    </w:p>
    <w:p w14:paraId="022341E6" w14:textId="77777777" w:rsidR="00E35F71" w:rsidRDefault="00000000">
      <w:pPr>
        <w:numPr>
          <w:ilvl w:val="0"/>
          <w:numId w:val="2"/>
        </w:numPr>
      </w:pPr>
      <w:hyperlink r:id="rId6">
        <w:r>
          <w:rPr>
            <w:color w:val="1155CC"/>
            <w:u w:val="single"/>
          </w:rPr>
          <w:t>https://www.praca.pl/poradniki/rynek-pracy/praca-dla-seniora-co-robic-na-emeryturze_pr-727.html</w:t>
        </w:r>
      </w:hyperlink>
    </w:p>
    <w:p w14:paraId="1DA3BC45" w14:textId="77777777" w:rsidR="00E35F71" w:rsidRDefault="00000000">
      <w:r>
        <w:br/>
        <w:t>Z treści, między innymi dowiemy się:</w:t>
      </w:r>
    </w:p>
    <w:p w14:paraId="2D7A60E3" w14:textId="77777777" w:rsidR="00E35F71" w:rsidRDefault="00000000">
      <w:pPr>
        <w:numPr>
          <w:ilvl w:val="0"/>
          <w:numId w:val="1"/>
        </w:numPr>
      </w:pPr>
      <w:r>
        <w:t>Senior na rynku pracy – Wskazówki dla pracodawców:</w:t>
      </w:r>
    </w:p>
    <w:p w14:paraId="4AE3A953" w14:textId="77777777" w:rsidR="00E35F71" w:rsidRDefault="00000000">
      <w:pPr>
        <w:numPr>
          <w:ilvl w:val="0"/>
          <w:numId w:val="1"/>
        </w:numPr>
      </w:pPr>
      <w:r>
        <w:t>Do jakiego wieku można pracować na emeryturze?</w:t>
      </w:r>
    </w:p>
    <w:p w14:paraId="1AE3AC39" w14:textId="77777777" w:rsidR="00E35F71" w:rsidRDefault="00000000">
      <w:pPr>
        <w:numPr>
          <w:ilvl w:val="0"/>
          <w:numId w:val="1"/>
        </w:numPr>
      </w:pPr>
      <w:r>
        <w:t>Praca na emeryturze – na jakim stanowisku można pracować?</w:t>
      </w:r>
    </w:p>
    <w:p w14:paraId="2B52BCBB" w14:textId="77777777" w:rsidR="00E35F71" w:rsidRDefault="00000000">
      <w:pPr>
        <w:numPr>
          <w:ilvl w:val="0"/>
          <w:numId w:val="1"/>
        </w:numPr>
      </w:pPr>
      <w:r>
        <w:t>Gdzie szukać pracy na emeryturze?</w:t>
      </w:r>
    </w:p>
    <w:p w14:paraId="201F2A5A" w14:textId="77777777" w:rsidR="00E35F71" w:rsidRDefault="00E35F71"/>
    <w:p w14:paraId="66A87F0F" w14:textId="77777777" w:rsidR="00E35F71" w:rsidRDefault="00000000">
      <w:r>
        <w:t xml:space="preserve">I wiele więcej! </w:t>
      </w:r>
    </w:p>
    <w:p w14:paraId="691F3D69" w14:textId="77777777" w:rsidR="00E35F71" w:rsidRDefault="00E35F71"/>
    <w:p w14:paraId="6E83D29D" w14:textId="77777777" w:rsidR="00E35F71" w:rsidRDefault="00000000">
      <w:r>
        <w:rPr>
          <w:noProof/>
        </w:rPr>
        <w:drawing>
          <wp:inline distT="114300" distB="114300" distL="114300" distR="114300" wp14:anchorId="5233B956" wp14:editId="2559EC17">
            <wp:extent cx="5579326" cy="371646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9326" cy="37164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41B3B1" w14:textId="77777777" w:rsidR="00C35D53" w:rsidRDefault="00C35D53"/>
    <w:p w14:paraId="5B0C73B4" w14:textId="77777777" w:rsidR="00C35D53" w:rsidRDefault="00C35D53" w:rsidP="00C35D53">
      <w:pPr>
        <w:pStyle w:val="LO-normal"/>
      </w:pPr>
      <w:r>
        <w:t xml:space="preserve">W swoim </w:t>
      </w:r>
      <w:hyperlink r:id="rId8" w:history="1">
        <w:r>
          <w:rPr>
            <w:rStyle w:val="czeinternetowe"/>
          </w:rPr>
          <w:t>artykule</w:t>
        </w:r>
      </w:hyperlink>
      <w:r>
        <w:t xml:space="preserve"> zespół specjalistów z portalu </w:t>
      </w:r>
      <w:hyperlink r:id="rId9" w:history="1">
        <w:r>
          <w:rPr>
            <w:rStyle w:val="czeinternetowe"/>
          </w:rPr>
          <w:t>Praca.pl</w:t>
        </w:r>
      </w:hyperlink>
      <w:r>
        <w:t xml:space="preserve"> przedstawia jak i gdzie mogą szukać pracy seniorzy, do jakiego wieku można pracować na emeryturze i wiele innych. W tekście  znajdują się również porady dla pracodawców. Zachęcamy do zapoznania się z treścią artykułu!</w:t>
      </w:r>
    </w:p>
    <w:p w14:paraId="51782FE3" w14:textId="77777777" w:rsidR="00C35D53" w:rsidRDefault="00C35D53"/>
    <w:sectPr w:rsidR="00C35D5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42500"/>
    <w:multiLevelType w:val="multilevel"/>
    <w:tmpl w:val="41549B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735652"/>
    <w:multiLevelType w:val="multilevel"/>
    <w:tmpl w:val="8EA82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94394668">
    <w:abstractNumId w:val="1"/>
  </w:num>
  <w:num w:numId="2" w16cid:durableId="102972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71"/>
    <w:rsid w:val="005D4194"/>
    <w:rsid w:val="00C35D53"/>
    <w:rsid w:val="00E3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4DCA"/>
  <w15:docId w15:val="{4D51F567-186D-4ECA-A5C8-4A44F785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LO-normal">
    <w:name w:val="LO-normal"/>
    <w:qFormat/>
    <w:rsid w:val="00C35D53"/>
    <w:pPr>
      <w:suppressAutoHyphens/>
    </w:pPr>
    <w:rPr>
      <w:lang w:val="pl-PL" w:eastAsia="zh-CN" w:bidi="hi-IN"/>
    </w:rPr>
  </w:style>
  <w:style w:type="character" w:customStyle="1" w:styleId="czeinternetowe">
    <w:name w:val="Łącze internetowe"/>
    <w:rsid w:val="00C35D53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a.pl/poradniki/rynek-pracy/praca-dla-seniora-co-robic-na-emeryturze_pr-72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ca.pl/poradniki/rynek-pracy/praca-dla-seniora-co-robic-na-emeryturze_pr-72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aca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a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pcpr.radom01@gmail.com</cp:lastModifiedBy>
  <cp:revision>2</cp:revision>
  <dcterms:created xsi:type="dcterms:W3CDTF">2024-10-04T13:55:00Z</dcterms:created>
  <dcterms:modified xsi:type="dcterms:W3CDTF">2024-10-04T13:55:00Z</dcterms:modified>
</cp:coreProperties>
</file>