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08" w:before="0" w:after="30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 xml:space="preserve">Strategia Rozwiązywania Problemów Społecznych na terenie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powiatu radomskiego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 xml:space="preserve">- kwestionariusz ankiety internetowej </w:t>
      </w:r>
    </w:p>
    <w:p>
      <w:pPr>
        <w:pStyle w:val="Normal"/>
        <w:shd w:val="clear" w:color="auto" w:fill="FFFFFF"/>
        <w:spacing w:lineRule="atLeast" w:line="343" w:before="0" w:after="24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Szanowni Państwo,</w:t>
        <w:br/>
        <w:t>Uprzejmie informujemy, że od 2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>3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września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 xml:space="preserve">2024 r. do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4 października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2024 roku, na terenie nasz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>ego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powiatu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są realizowane badania ankietowe związane z opracowywaniem strategii lokalnych zagrożeń społecznych.</w:t>
        <w:br/>
        <w:t>Pozyskane w badaniach dane statystyczne będą wykorzystane do analiz i opracowań</w:t>
        <w:br/>
        <w:t>zbiorczych dotyczących sytuacji społecznej oraz będą stanowiły podstawę do opracowania</w:t>
        <w:br/>
        <w:t xml:space="preserve">dokumentu jakim jest Strategia Rozwiązywania Problemów Społecznych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powiatu radomskiego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na lata 2025-203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>0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t>.</w:t>
        <w:br/>
        <w:t>Badania realizowane są metodą internetową - kwestionariusz ankiety internetowej znajduje się w poniższym linku:</w:t>
      </w:r>
    </w:p>
    <w:p>
      <w:pPr>
        <w:pStyle w:val="Normal"/>
        <w:shd w:val="clear" w:color="auto" w:fill="FFFFFF"/>
        <w:spacing w:lineRule="atLeast" w:line="343" w:beforeAutospacing="1" w:afterAutospacing="1"/>
        <w:jc w:val="center"/>
        <w:rPr>
          <w:rFonts w:ascii="Times New Roman" w:hAnsi="Times New Roman" w:eastAsia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</w:pPr>
      <w:hyperlink r:id="rId2">
        <w:r>
          <w:rPr>
            <w:rStyle w:val="Czeinternetowe"/>
            <w:rFonts w:eastAsia="Times New Roman" w:ascii="Times New Roman" w:hAnsi="Times New Roman"/>
            <w:sz w:val="24"/>
            <w:szCs w:val="24"/>
            <w:lang w:eastAsia="pl-PL"/>
          </w:rPr>
          <w:t>https://www.webankieta.pl/ankieta/1340493/powiat-radomski-mieszkancy-strefa-spoleczna.html</w:t>
        </w:r>
      </w:hyperlink>
      <w:r>
        <w:rPr>
          <w:rFonts w:eastAsia="Times New Roman" w:ascii="Times New Roman" w:hAnsi="Times New Roman"/>
          <w:color w:val="000000" w:themeColor="text1"/>
          <w:sz w:val="24"/>
          <w:szCs w:val="24"/>
          <w:lang w:val="en-US" w:eastAsia="pl-PL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rmal"/>
        <w:shd w:val="clear" w:color="auto" w:fill="FFFFFF"/>
        <w:spacing w:lineRule="atLeast" w:line="343" w:beforeAutospacing="1" w:afterAutospacing="1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pl-PL"/>
          <w14:textFill>
            <w14:solidFill>
              <w14:schemeClr w14:val="tx1"/>
            </w14:solidFill>
          </w14:textFill>
        </w:rPr>
        <w:br/>
        <w:t>Zachęcamy do udziału w badaniu.</w:t>
      </w:r>
    </w:p>
    <w:p>
      <w:pPr>
        <w:pStyle w:val="Normal"/>
        <w:spacing w:before="0" w:after="16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next w:val="Normal"/>
    <w:link w:val="7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Łącze internetowe"/>
    <w:basedOn w:val="DefaultParagraphFont"/>
    <w:uiPriority w:val="99"/>
    <w:unhideWhenUsed/>
    <w:qFormat/>
    <w:rPr>
      <w:color w:val="0000FF"/>
      <w:u w:val="single"/>
    </w:rPr>
  </w:style>
  <w:style w:type="character" w:styleId="Nagwek3Znak" w:customStyle="1">
    <w:name w:val="Nagłówek 3 Znak"/>
    <w:basedOn w:val="DefaultParagraphFont"/>
    <w:link w:val="2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UnresolvedMention" w:customStyle="1">
    <w:name w:val="Unresolved Mention"/>
    <w:basedOn w:val="DefaultParagraphFont"/>
    <w:uiPriority w:val="99"/>
    <w:unhideWhenUsed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default="1" w:styleId="4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webankieta.pl/ankieta/1340493/powiat-radomski-mieszkancy-strefa-spoleczna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LibreOffice/6.4.5.2$Windows_X86_64 LibreOffice_project/a726b36747cf2001e06b58ad5db1aa3a9a1872d6</Application>
  <Pages>1</Pages>
  <Words>95</Words>
  <Characters>752</Characters>
  <CharactersWithSpaces>846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2021-12-13T14:44:00Z</dcterms:created>
  <dc:creator>Kuba Wań</dc:creator>
  <dc:description/>
  <dc:language>pl-PL</dc:language>
  <cp:lastModifiedBy/>
  <dcterms:modified xsi:type="dcterms:W3CDTF">2024-09-23T09:52:41Z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ICV">
    <vt:lpwstr>0C3DA83C1E61FCBADFD3EF661F6B35C9_42</vt:lpwstr>
  </property>
  <property fmtid="{D5CDD505-2E9C-101B-9397-08002B2CF9AE}" pid="4" name="KSOProductBuildVer">
    <vt:lpwstr>1033-6.10.0.8196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</Properties>
</file>