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74" w:rsidRDefault="00B31274" w:rsidP="00B31274">
      <w:pPr>
        <w:overflowPunct w:val="0"/>
        <w:autoSpaceDE w:val="0"/>
        <w:autoSpaceDN w:val="0"/>
        <w:adjustRightInd w:val="0"/>
        <w:jc w:val="right"/>
      </w:pPr>
      <w:r>
        <w:t xml:space="preserve">Załącznik nr 1 do uchwały Nr …./2021 </w:t>
      </w:r>
    </w:p>
    <w:p w:rsidR="00B31274" w:rsidRDefault="00B31274" w:rsidP="00B31274">
      <w:pPr>
        <w:overflowPunct w:val="0"/>
        <w:autoSpaceDE w:val="0"/>
        <w:autoSpaceDN w:val="0"/>
        <w:adjustRightInd w:val="0"/>
        <w:jc w:val="right"/>
      </w:pPr>
      <w:r>
        <w:t>Zarządu Powiatu Radomskiego z dnia                2021</w:t>
      </w:r>
      <w:r>
        <w:rPr>
          <w:color w:val="FF0000"/>
        </w:rPr>
        <w:t xml:space="preserve"> </w:t>
      </w:r>
      <w:r>
        <w:t>r.</w:t>
      </w:r>
    </w:p>
    <w:p w:rsidR="00B31274" w:rsidRDefault="00B31274" w:rsidP="00B31274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B31274" w:rsidRDefault="00B31274" w:rsidP="00B31274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Zarząd Powiatu ogłasza otwarty konkurs ofert na realizację 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zadania publicznego w zakresie </w:t>
      </w:r>
      <w:r w:rsidR="00B476E5">
        <w:rPr>
          <w:b/>
        </w:rPr>
        <w:t>pomocy społecznej</w:t>
      </w:r>
      <w:r>
        <w:rPr>
          <w:b/>
        </w:rPr>
        <w:t xml:space="preserve"> 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w roku 2021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B31274" w:rsidRDefault="00B31274" w:rsidP="00B3127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Rodzaj zadania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Konkurs ma na celu wyłonienie ofert i zlecenie organizacjom pozarządowym realizację następującego zadania publicznego w zakresie </w:t>
      </w:r>
      <w:r w:rsidR="00B476E5">
        <w:t>pomocy społecznej</w:t>
      </w:r>
      <w:r>
        <w:t>:</w:t>
      </w:r>
    </w:p>
    <w:p w:rsidR="00B31274" w:rsidRDefault="00674016" w:rsidP="00B31274">
      <w:pPr>
        <w:pStyle w:val="Tekstpodstawowy"/>
        <w:numPr>
          <w:ilvl w:val="0"/>
          <w:numId w:val="2"/>
        </w:numPr>
        <w:spacing w:line="360" w:lineRule="auto"/>
        <w:jc w:val="both"/>
      </w:pPr>
      <w:r>
        <w:t>zapewnienie pomocy matkom z małoletnimi dziećmi i kobietom w ciąży będącym                       w sytuacji kryzysowej</w:t>
      </w:r>
      <w:r w:rsidR="00012793">
        <w:t>.</w:t>
      </w:r>
      <w:r w:rsidR="00B31274">
        <w:t xml:space="preserve"> </w:t>
      </w:r>
    </w:p>
    <w:p w:rsidR="00B31274" w:rsidRDefault="00B31274" w:rsidP="00B31274">
      <w:pPr>
        <w:pStyle w:val="Tekstpodstawowy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Wysokość środków publicznych przeznaczonych na realizację zadania 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Na wsparcie realizacji zadania z zakresu </w:t>
      </w:r>
      <w:r w:rsidR="00012793">
        <w:t>pomocy społecznej</w:t>
      </w:r>
      <w:r>
        <w:t xml:space="preserve"> zgodnie z budżetem Powiatu Radomskiego planuje się  przeznaczyć kwotę  </w:t>
      </w:r>
      <w:r w:rsidR="00012793">
        <w:t>19</w:t>
      </w:r>
      <w:r>
        <w:t>.000 zł.</w:t>
      </w:r>
    </w:p>
    <w:p w:rsidR="00B31274" w:rsidRDefault="00B31274" w:rsidP="00B3127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Zasady przyznawania dotacji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Zasady przyznawania dotacji na realizację zadania określają przepisy:</w:t>
      </w:r>
    </w:p>
    <w:p w:rsidR="00B31274" w:rsidRDefault="00B31274" w:rsidP="00B3127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ustawy z dnia 24 kwietnia 2003 r. o działalności pożytku publicznego                                        i o wolontariacie;</w:t>
      </w:r>
    </w:p>
    <w:p w:rsidR="00B31274" w:rsidRDefault="00B31274" w:rsidP="00B3127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 ustawy z dnia 27 sierpnia 2009 r. o finansach publicznych;</w:t>
      </w:r>
    </w:p>
    <w:p w:rsidR="00B31274" w:rsidRDefault="00B31274" w:rsidP="00B3127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ustawy z dnia 5 czerwca 1998 r. o samorządzie powiatowym.</w:t>
      </w:r>
    </w:p>
    <w:p w:rsidR="00B31274" w:rsidRDefault="00B31274" w:rsidP="00B31274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Podmiotami uprawnionymi do złożenia oferty są działające w zakresie </w:t>
      </w:r>
      <w:r w:rsidR="00012793">
        <w:rPr>
          <w:rFonts w:ascii="Times New Roman" w:hAnsi="Times New Roman"/>
          <w:sz w:val="24"/>
          <w:szCs w:val="24"/>
        </w:rPr>
        <w:t>pomocy społecznej</w:t>
      </w:r>
      <w:r>
        <w:rPr>
          <w:rFonts w:ascii="Times New Roman" w:hAnsi="Times New Roman"/>
          <w:sz w:val="24"/>
          <w:szCs w:val="24"/>
        </w:rPr>
        <w:t xml:space="preserve"> organizacje pozarządowe, którymi są osoby prawne oraz jednostki nie posiadające osobowości prawnej utworzone na podstawie ustaw w rozumieniu art. 3 ustawy </w:t>
      </w:r>
      <w:r w:rsidR="00012793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o działalności pożytku publicznego i o wolontariacie.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nie gwarantuje przyznania dotacji.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o dotację nie gwarantuje przyznania środków w wysokości, o którą występuje oferent. W takim przypadku oferentowi przysługuje prawo proporcjonalnego zmniejszenia zakresu rzeczowego zadania lub rezygnacji z realizacji zadania. O fakcie rezygnacji Oferent powinien niezwłocznie poinformować Zarząd Powiatu w formie pisemnej.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Dotację na wsparcie realizacji zadania otrzymują podmioty, których oferty uznane zostaną za najkorzystniejsze i wybrane w niniejszym postępowaniu konkursowym. 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Szczegółowe i ostateczne warunki realizacji, finansowania i rozliczania zadania regulować będzie umowa zawarta pomiędzy powiatem a oferentami wybranymi w wyniku konkursu ofert.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Prawa i obowiązki dotyczące realizacji zadania nie mogą być przenoszone na inne podmioty.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Jeżeli dany wydatek finansowany z dotacji wykazany w sprawozdaniu z wykonania zadania publicznego nie jest równy odpowiedniemu kosztowi określonemu w kalkulacji przewidywanych kosztów, to uznaje się go za zgodny z umową wtedy, gdy nie nastąpiło zwiększenie tego typu wydatku o więcej niż 10% otrzymanej dotacji.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zastrzega prawo do:</w:t>
      </w:r>
    </w:p>
    <w:p w:rsidR="00B31274" w:rsidRDefault="00B31274" w:rsidP="00B3127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odwołania lub unieważnienia konkursu bez podania przyczyny,</w:t>
      </w:r>
    </w:p>
    <w:p w:rsidR="00B31274" w:rsidRDefault="00B31274" w:rsidP="00B3127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negocjowania warunków i kosztów realizacji zadania oraz dofinansowania niepełnego zakresu zadania w przyjętych w ofertach,</w:t>
      </w:r>
    </w:p>
    <w:p w:rsidR="00B31274" w:rsidRDefault="00B31274" w:rsidP="00B3127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możliwości wyboru jednej lub kilku ofert w ramach środków finansowych przeznaczonych na wsparcie realizacji zadania,</w:t>
      </w:r>
    </w:p>
    <w:p w:rsidR="00B31274" w:rsidRDefault="00B31274" w:rsidP="00B3127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przełożenia terminu rozstrzygnięcia konkursu.</w:t>
      </w:r>
    </w:p>
    <w:p w:rsidR="00B31274" w:rsidRDefault="00B31274" w:rsidP="00B3127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Termin i warunki realizacji zadania</w:t>
      </w:r>
    </w:p>
    <w:p w:rsidR="00B31274" w:rsidRDefault="00B31274" w:rsidP="00B3127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Przedmiotowe zadanie będzie realizowane w okresie od </w:t>
      </w:r>
      <w:r w:rsidR="00012793">
        <w:t>sierpnia</w:t>
      </w:r>
      <w:r>
        <w:t xml:space="preserve"> 2021 roku do grudnia 2021 roku.</w:t>
      </w:r>
    </w:p>
    <w:p w:rsidR="00B31274" w:rsidRDefault="00B31274" w:rsidP="00B3127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Adresatami zadania winny być </w:t>
      </w:r>
      <w:r w:rsidR="00F42E34">
        <w:t xml:space="preserve">wyłącznie </w:t>
      </w:r>
      <w:r>
        <w:t>osoby, będące mieszkańcami Powiatu Radomskiego.</w:t>
      </w:r>
    </w:p>
    <w:p w:rsidR="00B31274" w:rsidRDefault="00B31274" w:rsidP="00B3127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otrzymania dotacji w niższej kwocie niż wnioskowana, oferent zobowiązany jest do złożenia nowej zaktualizowanej oferty.</w:t>
      </w:r>
    </w:p>
    <w:p w:rsidR="00B31274" w:rsidRDefault="00B31274" w:rsidP="00B3127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realizujący zadanie zapewnia kadrę posiadającą odpowiednie kwalifikacje niezbędne do realizacji zadania.</w:t>
      </w:r>
    </w:p>
    <w:p w:rsidR="00B31274" w:rsidRDefault="00B31274" w:rsidP="00B31274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zobowiązany jest do prowadzenia wyodrębnionej dokumentacji finansowo-księgowej i ewidencji księgowej zadania publicznego oraz jej opisywanie zgodnie                         z zasadami wynikającymi z ustawy o rachunkowości.</w:t>
      </w:r>
    </w:p>
    <w:p w:rsidR="00B31274" w:rsidRDefault="00B31274" w:rsidP="00B31274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wykonania realizowanego zadania publicznego odbywa się na zasadach określonych w ustawie o działalności pożytku publicznego i o wolontariacie.</w:t>
      </w:r>
    </w:p>
    <w:p w:rsidR="00B31274" w:rsidRDefault="00B31274" w:rsidP="00B31274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zobowiązany jest do złożenia sprawozdania z wykonania zadania publicznego według wzoru określonego w rozporządzeniu Przewodniczące</w:t>
      </w:r>
      <w:r w:rsidR="00F42E34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Komitetu do Spraw Pożytku Publicznego z dnia 24 października 2018 r</w:t>
      </w:r>
      <w:r w:rsidR="00F42E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 sprawie wzorów ofert                                  i ramowych wzorów umów dotyczących realizacji zadań publicznych oraz wzorów </w:t>
      </w:r>
      <w:r>
        <w:rPr>
          <w:rFonts w:ascii="Times New Roman" w:hAnsi="Times New Roman"/>
          <w:sz w:val="24"/>
          <w:szCs w:val="24"/>
        </w:rPr>
        <w:lastRenderedPageBreak/>
        <w:t xml:space="preserve">sprawozdań z wykonania tych zadań (Dz. U. z 2018 r., poz. 2057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zm.).</w:t>
      </w:r>
      <w:r>
        <w:rPr>
          <w:rFonts w:ascii="Times New Roman" w:hAnsi="Times New Roman"/>
          <w:b/>
          <w:sz w:val="24"/>
          <w:szCs w:val="24"/>
        </w:rPr>
        <w:t xml:space="preserve"> Wzór sprawozdania  stanowi załącznik Nr 3 do niniejszego ogłoszenia.</w:t>
      </w:r>
    </w:p>
    <w:p w:rsidR="00B31274" w:rsidRDefault="00B31274" w:rsidP="00B3127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Oferent realizując zadanie zobowiązany jest do stosowania przepisów prawa,                                w szczególności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Dz. Urz. UE L 119 </w:t>
      </w:r>
      <w:r w:rsidR="00012793">
        <w:t xml:space="preserve">                   </w:t>
      </w:r>
      <w:r>
        <w:t xml:space="preserve">z 04.05.2016 r.) oraz wydanych na jego podstawie krajowych przepisach z zakresu danych osobowych,  w tym ustawy z dnia 10 maja 2018 r. o </w:t>
      </w:r>
      <w:r w:rsidR="00F42E34">
        <w:t>ochronie danych osobowych (t.j.Dz.</w:t>
      </w:r>
      <w:r>
        <w:t>U.2019.1781) oraz ustawy z dnia 27 sierpnia 2009 r</w:t>
      </w:r>
      <w:r w:rsidR="00F42E34">
        <w:t>. o finansach publicznych (t.j.</w:t>
      </w:r>
      <w:r>
        <w:t>Dz.U.2021.305).</w:t>
      </w:r>
    </w:p>
    <w:p w:rsidR="00B31274" w:rsidRDefault="00B31274" w:rsidP="00B31274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winno być zrealizowane z najwyższą starannością, zgodnie z zawartą umową oraz obowiązującymi standardami i przepisami w zakresie opisanym w ofercie.</w:t>
      </w:r>
    </w:p>
    <w:p w:rsidR="00B31274" w:rsidRDefault="00B31274" w:rsidP="00B3127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Termin i warunki składania ofert:</w:t>
      </w:r>
    </w:p>
    <w:p w:rsidR="00B31274" w:rsidRDefault="00B31274" w:rsidP="00B31274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Wyznacza się termin składania ofert – od dnia </w:t>
      </w:r>
      <w:r w:rsidR="00230061">
        <w:rPr>
          <w:rFonts w:ascii="Times New Roman" w:hAnsi="Times New Roman"/>
          <w:sz w:val="24"/>
          <w:szCs w:val="24"/>
        </w:rPr>
        <w:t>30</w:t>
      </w:r>
      <w:r w:rsidR="00012793">
        <w:rPr>
          <w:rFonts w:ascii="Times New Roman" w:hAnsi="Times New Roman"/>
          <w:sz w:val="24"/>
          <w:szCs w:val="24"/>
        </w:rPr>
        <w:t xml:space="preserve"> czerwca</w:t>
      </w:r>
      <w:r>
        <w:rPr>
          <w:rFonts w:ascii="Times New Roman" w:hAnsi="Times New Roman"/>
          <w:sz w:val="24"/>
          <w:szCs w:val="24"/>
        </w:rPr>
        <w:t xml:space="preserve"> 2021 r. do dnia</w:t>
      </w:r>
      <w:r w:rsidR="00012793">
        <w:rPr>
          <w:rFonts w:ascii="Times New Roman" w:hAnsi="Times New Roman"/>
          <w:sz w:val="24"/>
          <w:szCs w:val="24"/>
        </w:rPr>
        <w:t xml:space="preserve"> </w:t>
      </w:r>
      <w:r w:rsidR="00230061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012793">
        <w:rPr>
          <w:rFonts w:ascii="Times New Roman" w:hAnsi="Times New Roman"/>
          <w:sz w:val="24"/>
          <w:szCs w:val="24"/>
        </w:rPr>
        <w:t>lipca</w:t>
      </w:r>
      <w:r>
        <w:rPr>
          <w:rFonts w:ascii="Times New Roman" w:hAnsi="Times New Roman"/>
          <w:sz w:val="24"/>
          <w:szCs w:val="24"/>
        </w:rPr>
        <w:t xml:space="preserve"> 2021 r.</w:t>
      </w:r>
    </w:p>
    <w:p w:rsidR="00B31274" w:rsidRDefault="00B31274" w:rsidP="00B31274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należy składać osobiście lub za pośrednictwem poczty na adres Powiatowe Centrum Pomocy Rodzinie w Radomiu, ul. Tadeusza Mazowieckiego 7, 26-600 Radom (budynek B). Oferty należy składać w zamkniętych kopertach, z dopiskiem: „Otwarty konkurs ofert na realizację zadania publicznego w zakresie </w:t>
      </w:r>
      <w:r w:rsidR="00012793">
        <w:rPr>
          <w:rFonts w:ascii="Times New Roman" w:hAnsi="Times New Roman"/>
          <w:sz w:val="24"/>
          <w:szCs w:val="24"/>
        </w:rPr>
        <w:t>pomocy społecznej</w:t>
      </w:r>
      <w:r>
        <w:rPr>
          <w:rFonts w:ascii="Times New Roman" w:hAnsi="Times New Roman"/>
          <w:sz w:val="24"/>
          <w:szCs w:val="24"/>
        </w:rPr>
        <w:t xml:space="preserve">                   w roku 2021” w Powiatowym Centrum Pomocy Rodzinie w Radomiu, pok. Nr  12.</w:t>
      </w:r>
    </w:p>
    <w:p w:rsidR="00B31274" w:rsidRDefault="00B31274" w:rsidP="00B31274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przesłane faksem lub pocztą elektroniczną nie będą przyjmowane.</w:t>
      </w:r>
    </w:p>
    <w:p w:rsidR="00B31274" w:rsidRDefault="00B31274" w:rsidP="00B31274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należy sporządzić w języku polskim na formularzu zgodnym ze wzorem określonym w rozporządzeniu Przewodniczącego Komitetu do Spraw Pożytku Publicznego z dnia 24 października 2018 r</w:t>
      </w:r>
      <w:r w:rsidR="00F42E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 sprawie w sprawie wzorów ofert </w:t>
      </w:r>
      <w:r w:rsidR="00F42E34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i ramowych wzorów umów dotyczących realizacji zadań publicznych oraz wzorów sprawozdań z wykonania tych zadań (Dz. U. z 2018 r., poz. 2057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zm.). </w:t>
      </w:r>
      <w:r>
        <w:rPr>
          <w:rFonts w:ascii="Times New Roman" w:hAnsi="Times New Roman"/>
          <w:b/>
          <w:sz w:val="24"/>
          <w:szCs w:val="24"/>
        </w:rPr>
        <w:t>Wzór oferty stanowi załącznik Nr 1 do niniejszego ogłoszenia.</w:t>
      </w:r>
    </w:p>
    <w:p w:rsidR="00B31274" w:rsidRDefault="00B31274" w:rsidP="00B31274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oferenta.</w:t>
      </w:r>
    </w:p>
    <w:p w:rsidR="00B31274" w:rsidRDefault="00B31274" w:rsidP="00B31274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 oferty należy załączyć oryginały lub kopie potwierdzone za zgodność z oryginałem  przez upoważnione osoby reprezentujące dany podmiot (z datą poświadczenia) niżej wymienione dokumenty:</w:t>
      </w:r>
    </w:p>
    <w:p w:rsidR="00B31274" w:rsidRDefault="00B31274" w:rsidP="00B3127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aktualny wyciąg z rejestru sądowego lub inne dokumenty potwierdzające status prawny oferenta</w:t>
      </w:r>
      <w:r>
        <w:rPr>
          <w:b/>
        </w:rPr>
        <w:t xml:space="preserve"> </w:t>
      </w:r>
      <w:r>
        <w:t>i umocowanie osób go reprezentujących;</w:t>
      </w:r>
    </w:p>
    <w:p w:rsidR="00B31274" w:rsidRDefault="00B31274" w:rsidP="00B3127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zaświadczenie o posiadanym rachunku bankowym wraz z numerem rachunku.</w:t>
      </w:r>
    </w:p>
    <w:p w:rsidR="00B31274" w:rsidRDefault="00B31274" w:rsidP="00B3127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 zachowaniu terminu złożenia oferty decyduje data wpływu do Powiatowego Centrum Pomocy Rodzinie w Radomiu.</w:t>
      </w:r>
    </w:p>
    <w:p w:rsidR="00B31274" w:rsidRDefault="00B31274" w:rsidP="00B3127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oferty wraz z załącznikami nie będą zwracane oferentom.</w:t>
      </w:r>
    </w:p>
    <w:p w:rsidR="00B31274" w:rsidRDefault="00B31274" w:rsidP="00B3127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Termin, kryteria i tryb wyboru oferty.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Otwarcie ofert nastąpi w ciągu 14 dni po upływie terminu składania ofert. </w:t>
      </w:r>
    </w:p>
    <w:p w:rsidR="00B31274" w:rsidRDefault="00B31274" w:rsidP="00B3127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Rozpatrywane będą wyłącznie oferty kompletne i prawidłowe, złożone według obowiązującego w dniu składania oferty wzoru, w terminie określonym w ogłoszeniu konkursowym.</w:t>
      </w:r>
    </w:p>
    <w:p w:rsidR="00B31274" w:rsidRDefault="00B31274" w:rsidP="00B3127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będą dopuszczone do konkursu z powodów formalnych oferty: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przez podmioty nieuprawnione,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na drukach innych niż wskazane w niniejszym ogłoszeniu,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spełniające kryteriów określonych w art. 14 ustawy z dnia 24 kwietnia 2003 roku                   o działalności pożytku publicznego i o wolontariacie,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po terminie,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niekompletne,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zadania, które nie jest objęte celami statutowymi organizacji składającej ofertę,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zadań nie ujętych w niniejszym ogłoszeniu konkursowym.</w:t>
      </w:r>
    </w:p>
    <w:p w:rsidR="00B31274" w:rsidRDefault="00B31274" w:rsidP="00B3127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wyboru oferty, zlecenie realizacji zadania nastąpi w formie wsparcia  wykonania powyższego zadania.</w:t>
      </w:r>
    </w:p>
    <w:p w:rsidR="00B31274" w:rsidRDefault="00B31274" w:rsidP="00B3127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Podmioty, których oferta zostanie wybrana, zostaną powiadomione o wsparciu tego zadania publicznego.</w:t>
      </w:r>
    </w:p>
    <w:p w:rsidR="00B31274" w:rsidRDefault="00B31274" w:rsidP="00B3127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Umowa będzie podpisana bez zbędnej zwłoki z organizacjami, których oferty zostaną przyjęte do realizacji. Wysokość dotacji do wybranej oferty, terminy i warunki realizacji zadania określone będą każdorazowo w odpowiedniej umowie. Umowa jest zawierana na czas realizacji zadania. </w:t>
      </w:r>
      <w:r>
        <w:rPr>
          <w:b/>
        </w:rPr>
        <w:t>Wzór umowy stanowi załącznik Nr 2 do niniejszego ogłoszenia.</w:t>
      </w:r>
    </w:p>
    <w:p w:rsidR="00B31274" w:rsidRDefault="00B31274" w:rsidP="00B3127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Wybór ofert określających formę realizacji zadania nastąpi w oparciu o następujące kryteria:</w:t>
      </w:r>
    </w:p>
    <w:p w:rsidR="00B31274" w:rsidRDefault="00B31274" w:rsidP="00B3127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Jakość przygotowania projektu: zrozumiały, przejrzysty i kompletny opis działań, realistyczny i efektywny budżet, dobrze przemyślany przekonujący plan działania, realne i mierzalne produkty, rezultaty i spodziewane efekty,</w:t>
      </w:r>
    </w:p>
    <w:p w:rsidR="00B31274" w:rsidRDefault="00B31274" w:rsidP="00B3127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Doświadczenie w realizacji podobnych działań,</w:t>
      </w:r>
    </w:p>
    <w:p w:rsidR="00B31274" w:rsidRDefault="00B31274" w:rsidP="00B3127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Budżet zadania i rzetelność przedłożonego planu rzeczowego-finansowego oraz zasadność wydatkowania środków,</w:t>
      </w:r>
    </w:p>
    <w:p w:rsidR="00B31274" w:rsidRDefault="00B31274" w:rsidP="00B3127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Posiadane zasoby kadrowe i rzeczowe.</w:t>
      </w:r>
    </w:p>
    <w:p w:rsidR="00B31274" w:rsidRDefault="00B31274" w:rsidP="00B3127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Ostatecznego wyboru najkorzystniejszej oferty, wraz z decyzją o wysokości kwoty przyznanej dotacji dokonuje Zarząd Powiatu Radomskiego po zapoznaniu się z opinią Komisji Konkursowej. Rozstrzygnięcie konkursu podlega ogłoszeniu w  Biuletynie Informacji Publicznej Powiatu Radomskiego na stronie </w:t>
      </w:r>
      <w:hyperlink r:id="rId6" w:history="1">
        <w:r>
          <w:rPr>
            <w:rStyle w:val="Hipercze"/>
          </w:rPr>
          <w:t>http://www.spradom.finn.pl/</w:t>
        </w:r>
      </w:hyperlink>
      <w:r>
        <w:t xml:space="preserve">                 i Powiatowego Centrum Pomocy Rodzinie w Radomiu, na stronie </w:t>
      </w:r>
      <w:hyperlink r:id="rId7" w:history="1">
        <w:r>
          <w:rPr>
            <w:rStyle w:val="Hipercze"/>
          </w:rPr>
          <w:t>http://www.pcprradom.finn.pl/</w:t>
        </w:r>
      </w:hyperlink>
      <w:r>
        <w:t xml:space="preserve"> a także na tablicy ogłoszeń Starostwa Powiatowego                  i Powiatowego Centrum Pomocy Rodzinie  w Radomiu, ul. Tadeusza Mazowieckiego 7 (budynek B).</w:t>
      </w:r>
    </w:p>
    <w:p w:rsidR="00B31274" w:rsidRDefault="00B31274" w:rsidP="00B3127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Informacja o realizowanych zadaniach publicznych tego samego rodzaju</w:t>
      </w:r>
    </w:p>
    <w:p w:rsidR="00B31274" w:rsidRDefault="00B31274" w:rsidP="00B3127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W roku </w:t>
      </w:r>
      <w:r w:rsidR="00EF4F72">
        <w:t xml:space="preserve">2020 i </w:t>
      </w:r>
      <w:r>
        <w:t>2021 zadanie tego rodzaju nie było realizowane.</w:t>
      </w:r>
    </w:p>
    <w:p w:rsidR="00B31274" w:rsidRDefault="00B31274" w:rsidP="00EF4F7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Informacji udziela Anna Czupryn tel.  nr (48) 38 15 070 .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841787" w:rsidRDefault="00841787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EF4F72" w:rsidRDefault="00EF4F72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EF4F72" w:rsidRDefault="00EF4F72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EF4F72" w:rsidRDefault="00EF4F72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EF4F72" w:rsidRDefault="00EF4F72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EF4F72" w:rsidRDefault="00EF4F72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EF4F72" w:rsidRDefault="00EF4F72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F8310F" w:rsidRDefault="00F8310F"/>
    <w:sectPr w:rsidR="00F8310F" w:rsidSect="00F83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CC6"/>
    <w:multiLevelType w:val="hybridMultilevel"/>
    <w:tmpl w:val="C7021AF2"/>
    <w:lvl w:ilvl="0" w:tplc="C92043DE">
      <w:start w:val="6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65D5"/>
    <w:multiLevelType w:val="singleLevel"/>
    <w:tmpl w:val="48C06E3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">
    <w:nsid w:val="03F31F4D"/>
    <w:multiLevelType w:val="hybridMultilevel"/>
    <w:tmpl w:val="2A60FB8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41013"/>
    <w:multiLevelType w:val="hybridMultilevel"/>
    <w:tmpl w:val="9522C94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41F32"/>
    <w:multiLevelType w:val="hybridMultilevel"/>
    <w:tmpl w:val="F536DD54"/>
    <w:lvl w:ilvl="0" w:tplc="31C0F824">
      <w:start w:val="4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6B5187"/>
    <w:multiLevelType w:val="hybridMultilevel"/>
    <w:tmpl w:val="B966027E"/>
    <w:lvl w:ilvl="0" w:tplc="29B68300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54AE5"/>
    <w:multiLevelType w:val="hybridMultilevel"/>
    <w:tmpl w:val="0742B47E"/>
    <w:lvl w:ilvl="0" w:tplc="8F2AC1A4">
      <w:start w:val="7"/>
      <w:numFmt w:val="upperRoman"/>
      <w:lvlText w:val="%1."/>
      <w:lvlJc w:val="righ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4C32D6"/>
    <w:multiLevelType w:val="hybridMultilevel"/>
    <w:tmpl w:val="94C0F76E"/>
    <w:lvl w:ilvl="0" w:tplc="383E08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17DBB"/>
    <w:multiLevelType w:val="hybridMultilevel"/>
    <w:tmpl w:val="9830F70E"/>
    <w:lvl w:ilvl="0" w:tplc="B8AADEC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C05E8D"/>
    <w:multiLevelType w:val="hybridMultilevel"/>
    <w:tmpl w:val="FF448524"/>
    <w:lvl w:ilvl="0" w:tplc="069285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47532F"/>
    <w:multiLevelType w:val="hybridMultilevel"/>
    <w:tmpl w:val="D10EC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5E01DD"/>
    <w:multiLevelType w:val="hybridMultilevel"/>
    <w:tmpl w:val="E9947E40"/>
    <w:lvl w:ilvl="0" w:tplc="4C583AC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A4F39"/>
    <w:multiLevelType w:val="hybridMultilevel"/>
    <w:tmpl w:val="FC2E3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>
    <w:nsid w:val="341C5C5E"/>
    <w:multiLevelType w:val="hybridMultilevel"/>
    <w:tmpl w:val="00225388"/>
    <w:lvl w:ilvl="0" w:tplc="346C954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32454"/>
    <w:multiLevelType w:val="hybridMultilevel"/>
    <w:tmpl w:val="0026EFD4"/>
    <w:lvl w:ilvl="0" w:tplc="F1D899E2">
      <w:start w:val="7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626881"/>
    <w:multiLevelType w:val="hybridMultilevel"/>
    <w:tmpl w:val="2D2072F8"/>
    <w:lvl w:ilvl="0" w:tplc="575A72E6">
      <w:start w:val="5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3142A8"/>
    <w:multiLevelType w:val="hybridMultilevel"/>
    <w:tmpl w:val="D87816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255355"/>
    <w:multiLevelType w:val="hybridMultilevel"/>
    <w:tmpl w:val="4C98B70E"/>
    <w:lvl w:ilvl="0" w:tplc="8CA87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263179"/>
    <w:multiLevelType w:val="hybridMultilevel"/>
    <w:tmpl w:val="0688FFE0"/>
    <w:lvl w:ilvl="0" w:tplc="C09A5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5C70EF"/>
    <w:multiLevelType w:val="hybridMultilevel"/>
    <w:tmpl w:val="AF8069B6"/>
    <w:lvl w:ilvl="0" w:tplc="4C583AC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B0716"/>
    <w:multiLevelType w:val="hybridMultilevel"/>
    <w:tmpl w:val="1566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67A612CF"/>
    <w:multiLevelType w:val="hybridMultilevel"/>
    <w:tmpl w:val="8064E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>
    <w:nsid w:val="6B6C628B"/>
    <w:multiLevelType w:val="hybridMultilevel"/>
    <w:tmpl w:val="149295FA"/>
    <w:lvl w:ilvl="0" w:tplc="D6285AF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DF2120"/>
    <w:multiLevelType w:val="hybridMultilevel"/>
    <w:tmpl w:val="3978306C"/>
    <w:lvl w:ilvl="0" w:tplc="BF78DEA4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2C4403"/>
    <w:multiLevelType w:val="hybridMultilevel"/>
    <w:tmpl w:val="38A8EFEC"/>
    <w:lvl w:ilvl="0" w:tplc="F12A6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20155B"/>
    <w:multiLevelType w:val="hybridMultilevel"/>
    <w:tmpl w:val="E7AA2BF8"/>
    <w:lvl w:ilvl="0" w:tplc="0692856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5"/>
  </w:num>
  <w:num w:numId="28">
    <w:abstractNumId w:val="9"/>
  </w:num>
  <w:num w:numId="29">
    <w:abstractNumId w:val="0"/>
  </w:num>
  <w:num w:numId="30">
    <w:abstractNumId w:val="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B31274"/>
    <w:rsid w:val="00012793"/>
    <w:rsid w:val="000E54B7"/>
    <w:rsid w:val="00181506"/>
    <w:rsid w:val="001B2109"/>
    <w:rsid w:val="001F305E"/>
    <w:rsid w:val="00226BAB"/>
    <w:rsid w:val="00230061"/>
    <w:rsid w:val="002C1CCA"/>
    <w:rsid w:val="00361D28"/>
    <w:rsid w:val="003E3764"/>
    <w:rsid w:val="00440EB2"/>
    <w:rsid w:val="00674016"/>
    <w:rsid w:val="007B0193"/>
    <w:rsid w:val="007D3FBF"/>
    <w:rsid w:val="00841787"/>
    <w:rsid w:val="009666A1"/>
    <w:rsid w:val="00A33AF9"/>
    <w:rsid w:val="00A40A64"/>
    <w:rsid w:val="00AB5019"/>
    <w:rsid w:val="00B31274"/>
    <w:rsid w:val="00B476E5"/>
    <w:rsid w:val="00CB33A9"/>
    <w:rsid w:val="00D644B6"/>
    <w:rsid w:val="00EA3ABF"/>
    <w:rsid w:val="00EF4F72"/>
    <w:rsid w:val="00F42E34"/>
    <w:rsid w:val="00F8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3127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312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12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1274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312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12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cprradom.finn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radom.fin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DDB71-73B2-4DA3-B396-3865A5F0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1394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2021-06-16T10:20:00Z</cp:lastPrinted>
  <dcterms:created xsi:type="dcterms:W3CDTF">2021-06-09T08:39:00Z</dcterms:created>
  <dcterms:modified xsi:type="dcterms:W3CDTF">2021-06-30T11:23:00Z</dcterms:modified>
</cp:coreProperties>
</file>