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A6" w:rsidRDefault="008722A6" w:rsidP="008722A6">
      <w:pPr>
        <w:pStyle w:val="Nagwek2"/>
        <w:rPr>
          <w:rFonts w:eastAsia="Times New Roman"/>
        </w:rPr>
      </w:pPr>
      <w:r>
        <w:rPr>
          <w:rFonts w:eastAsia="Times New Roman"/>
        </w:rPr>
        <w:t>KOMUNIKAT MAZOWIECKIEGO WOJEWÓDZKIEGO INSPEKTORA OCHRONY ŚRODOWISKA z dnia 18.03.2020 r. w sprawie odpadów powstających w miejscach kwarantanny</w:t>
      </w:r>
    </w:p>
    <w:p w:rsidR="008722A6" w:rsidRDefault="008722A6" w:rsidP="008722A6">
      <w:pPr>
        <w:pStyle w:val="NormalnyWeb"/>
      </w:pPr>
      <w:r>
        <w:t xml:space="preserve">Ministerstwo Klimatu informuje, że odpady powstające w związku z kwarantanną w ramach zapobiegania rozprzestrzenianiu się choroby COVID-19 wywołanej </w:t>
      </w:r>
      <w:proofErr w:type="spellStart"/>
      <w:r>
        <w:t>koronawirusem</w:t>
      </w:r>
      <w:proofErr w:type="spellEnd"/>
      <w:r>
        <w:t xml:space="preserve"> SARS-CoV-2, </w:t>
      </w:r>
      <w:r>
        <w:rPr>
          <w:rStyle w:val="Pogrubienie"/>
          <w:rFonts w:ascii="Calibri" w:hAnsi="Calibri" w:cs="Calibri"/>
        </w:rPr>
        <w:t>traktowane są jako odpady komunalne</w:t>
      </w:r>
      <w:r>
        <w:t>.</w:t>
      </w:r>
    </w:p>
    <w:p w:rsidR="008722A6" w:rsidRDefault="008722A6" w:rsidP="008722A6">
      <w:pPr>
        <w:pStyle w:val="NormalnyWeb"/>
      </w:pPr>
      <w:r>
        <w:t xml:space="preserve">Zgodnie z art. 2 pkt 12 Ustawy z dnia 5 grudnia 2008 r. o zapobieganiu oraz zwalczaniu zakażeń i chorób zakaźnych u ludzi, kwarantanna oznacza odosobnienie </w:t>
      </w:r>
      <w:r>
        <w:rPr>
          <w:rStyle w:val="Pogrubienie"/>
          <w:rFonts w:ascii="Calibri" w:hAnsi="Calibri" w:cs="Calibri"/>
        </w:rPr>
        <w:t>osoby zdrowej</w:t>
      </w:r>
      <w:r>
        <w:t>, która była narażona na zakażenie, w celu zapobieżenia szerzeniu się chorób szczególnie niebezpiecznych i wysoce zakaźnych.</w:t>
      </w:r>
    </w:p>
    <w:p w:rsidR="008722A6" w:rsidRDefault="008722A6" w:rsidP="008722A6">
      <w:pPr>
        <w:pStyle w:val="NormalnyWeb"/>
      </w:pPr>
      <w:r>
        <w:t>Jak wskazuje dotychczasowa praktyka, osoby przebywające w miejscu zamieszkania chorują na różnego rodzaju choroby zakaźne (np. grypę) i z tego powodu wytworzone przez nie odpady komunalne nie są zaliczane do odpadów medycznych o właściwościach zakaźnych. Analogicznie należy traktować odpady wytworzone przez osoby objęte kwarantanną.</w:t>
      </w:r>
    </w:p>
    <w:p w:rsidR="008722A6" w:rsidRDefault="008722A6" w:rsidP="008722A6">
      <w:pPr>
        <w:pStyle w:val="NormalnyWeb"/>
      </w:pPr>
      <w:r>
        <w:t xml:space="preserve">Więcej informacji na stronie Ministerstwa Klimatu: </w:t>
      </w:r>
      <w:hyperlink r:id="rId5" w:history="1">
        <w:r>
          <w:rPr>
            <w:rStyle w:val="Hipercze"/>
          </w:rPr>
          <w:t>https://www.gov.pl/web/klimat/komunikat-ws-odpadow-z-kwarantanny</w:t>
        </w:r>
      </w:hyperlink>
    </w:p>
    <w:p w:rsidR="0004738D" w:rsidRDefault="0004738D">
      <w:bookmarkStart w:id="0" w:name="_GoBack"/>
      <w:bookmarkEnd w:id="0"/>
    </w:p>
    <w:sectPr w:rsidR="0004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3D"/>
    <w:rsid w:val="0004738D"/>
    <w:rsid w:val="008722A6"/>
    <w:rsid w:val="00B5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722A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2A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22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2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722A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2A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22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2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limat/komunikat-ws-odpadow-z-kwarantan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2020-03-19T14:03:00Z</dcterms:created>
  <dcterms:modified xsi:type="dcterms:W3CDTF">2020-03-19T14:03:00Z</dcterms:modified>
</cp:coreProperties>
</file>